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FF7" w:rsidRDefault="00786FF7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DE4968" w:rsidRDefault="00DE4968" w:rsidP="00786FF7">
      <w:pPr>
        <w:rPr>
          <w:sz w:val="28"/>
          <w:szCs w:val="28"/>
        </w:rPr>
      </w:pPr>
    </w:p>
    <w:p w:rsidR="00786FF7" w:rsidRDefault="00786FF7" w:rsidP="00786FF7">
      <w:pPr>
        <w:rPr>
          <w:sz w:val="28"/>
          <w:szCs w:val="28"/>
        </w:rPr>
      </w:pPr>
    </w:p>
    <w:p w:rsidR="00786FF7" w:rsidRDefault="00786FF7" w:rsidP="00786FF7">
      <w:pPr>
        <w:rPr>
          <w:sz w:val="28"/>
          <w:szCs w:val="28"/>
        </w:rPr>
      </w:pPr>
    </w:p>
    <w:p w:rsidR="00786FF7" w:rsidRDefault="00786FF7" w:rsidP="00786FF7">
      <w:pPr>
        <w:rPr>
          <w:sz w:val="28"/>
          <w:szCs w:val="28"/>
        </w:rPr>
      </w:pPr>
    </w:p>
    <w:p w:rsidR="00A2703C" w:rsidRDefault="00A2703C" w:rsidP="00786FF7">
      <w:pPr>
        <w:rPr>
          <w:sz w:val="28"/>
          <w:szCs w:val="28"/>
        </w:rPr>
      </w:pPr>
    </w:p>
    <w:p w:rsidR="00786FF7" w:rsidRDefault="00786FF7" w:rsidP="00786FF7">
      <w:pPr>
        <w:ind w:firstLine="900"/>
        <w:rPr>
          <w:sz w:val="28"/>
          <w:szCs w:val="28"/>
        </w:rPr>
      </w:pPr>
    </w:p>
    <w:p w:rsidR="00786FF7" w:rsidRPr="009747F8" w:rsidRDefault="00786FF7" w:rsidP="00786FF7">
      <w:pPr>
        <w:rPr>
          <w:sz w:val="28"/>
          <w:szCs w:val="28"/>
        </w:rPr>
      </w:pPr>
      <w:r w:rsidRPr="009747F8">
        <w:rPr>
          <w:sz w:val="28"/>
          <w:szCs w:val="28"/>
        </w:rPr>
        <w:t xml:space="preserve">Про визначення </w:t>
      </w:r>
      <w:proofErr w:type="spellStart"/>
      <w:r w:rsidRPr="009747F8">
        <w:rPr>
          <w:sz w:val="28"/>
          <w:szCs w:val="28"/>
        </w:rPr>
        <w:t>балансоутримувача</w:t>
      </w:r>
      <w:proofErr w:type="spellEnd"/>
      <w:r w:rsidRPr="009747F8">
        <w:rPr>
          <w:sz w:val="28"/>
          <w:szCs w:val="28"/>
        </w:rPr>
        <w:t xml:space="preserve"> </w:t>
      </w:r>
    </w:p>
    <w:p w:rsidR="00623D05" w:rsidRDefault="00623D05" w:rsidP="00786FF7">
      <w:pPr>
        <w:rPr>
          <w:sz w:val="28"/>
          <w:szCs w:val="28"/>
        </w:rPr>
      </w:pPr>
    </w:p>
    <w:p w:rsidR="00623D05" w:rsidRDefault="00623D05" w:rsidP="00786FF7">
      <w:pPr>
        <w:ind w:right="-63" w:firstLine="900"/>
        <w:jc w:val="both"/>
        <w:rPr>
          <w:sz w:val="28"/>
          <w:szCs w:val="28"/>
        </w:rPr>
      </w:pPr>
    </w:p>
    <w:p w:rsidR="00786FF7" w:rsidRDefault="00786FF7" w:rsidP="00A854E9">
      <w:pPr>
        <w:ind w:right="-63" w:firstLine="851"/>
        <w:jc w:val="both"/>
        <w:rPr>
          <w:sz w:val="28"/>
          <w:szCs w:val="28"/>
        </w:rPr>
      </w:pPr>
      <w:r w:rsidRPr="009747F8">
        <w:rPr>
          <w:sz w:val="28"/>
          <w:szCs w:val="28"/>
        </w:rPr>
        <w:t xml:space="preserve">Відповідно до </w:t>
      </w:r>
      <w:r w:rsidR="00BC582B">
        <w:rPr>
          <w:sz w:val="28"/>
          <w:szCs w:val="28"/>
        </w:rPr>
        <w:t>статті</w:t>
      </w:r>
      <w:r w:rsidRPr="009747F8">
        <w:rPr>
          <w:sz w:val="28"/>
          <w:szCs w:val="28"/>
        </w:rPr>
        <w:t xml:space="preserve"> 11 Закону України </w:t>
      </w:r>
      <w:r w:rsidR="00BC582B">
        <w:rPr>
          <w:sz w:val="28"/>
          <w:szCs w:val="28"/>
        </w:rPr>
        <w:t>«</w:t>
      </w:r>
      <w:r w:rsidRPr="009747F8">
        <w:rPr>
          <w:sz w:val="28"/>
          <w:szCs w:val="28"/>
        </w:rPr>
        <w:t>Про об’єднання співвласників багатоквартирного будинку</w:t>
      </w:r>
      <w:r w:rsidR="00BC582B">
        <w:rPr>
          <w:sz w:val="28"/>
          <w:szCs w:val="28"/>
        </w:rPr>
        <w:t>»</w:t>
      </w:r>
      <w:r w:rsidRPr="009747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47F8">
        <w:rPr>
          <w:sz w:val="28"/>
          <w:szCs w:val="28"/>
        </w:rPr>
        <w:t>рішення Київської м</w:t>
      </w:r>
      <w:r>
        <w:rPr>
          <w:sz w:val="28"/>
          <w:szCs w:val="28"/>
        </w:rPr>
        <w:t xml:space="preserve">іської ради від </w:t>
      </w:r>
      <w:r w:rsidR="00BC582B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BC582B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BC582B">
        <w:rPr>
          <w:sz w:val="28"/>
          <w:szCs w:val="28"/>
        </w:rPr>
        <w:t xml:space="preserve">11 </w:t>
      </w:r>
      <w:r w:rsidR="005479E0">
        <w:rPr>
          <w:sz w:val="28"/>
          <w:szCs w:val="28"/>
        </w:rPr>
        <w:t xml:space="preserve">            </w:t>
      </w:r>
      <w:r w:rsidRPr="009747F8">
        <w:rPr>
          <w:sz w:val="28"/>
          <w:szCs w:val="28"/>
        </w:rPr>
        <w:t xml:space="preserve">№ </w:t>
      </w:r>
      <w:r w:rsidR="00BC582B">
        <w:rPr>
          <w:sz w:val="28"/>
          <w:szCs w:val="28"/>
        </w:rPr>
        <w:t>844/7080</w:t>
      </w:r>
      <w:r w:rsidRPr="009747F8">
        <w:rPr>
          <w:sz w:val="28"/>
          <w:szCs w:val="28"/>
        </w:rPr>
        <w:t xml:space="preserve"> </w:t>
      </w:r>
      <w:r w:rsidR="00BC582B">
        <w:rPr>
          <w:sz w:val="28"/>
          <w:szCs w:val="28"/>
        </w:rPr>
        <w:t xml:space="preserve">«Про </w:t>
      </w:r>
      <w:r w:rsidR="00BC582B" w:rsidRPr="004E3700">
        <w:rPr>
          <w:sz w:val="28"/>
          <w:szCs w:val="28"/>
        </w:rPr>
        <w:t>впорядкування прийняття до комунальної власності територіальної громади міста Києва відомчого житлового фонду, гуртожитків, мереж та об’єктів соціальної інфраструктури»</w:t>
      </w:r>
      <w:r w:rsidRPr="009747F8">
        <w:rPr>
          <w:sz w:val="28"/>
          <w:szCs w:val="28"/>
        </w:rPr>
        <w:t xml:space="preserve">, враховуючи звернення </w:t>
      </w:r>
      <w:r w:rsidRPr="00E87A99">
        <w:rPr>
          <w:sz w:val="28"/>
          <w:szCs w:val="28"/>
        </w:rPr>
        <w:t>товариств</w:t>
      </w:r>
      <w:r w:rsidR="00BC582B">
        <w:rPr>
          <w:sz w:val="28"/>
          <w:szCs w:val="28"/>
        </w:rPr>
        <w:t>а</w:t>
      </w:r>
      <w:r w:rsidRPr="00E87A99">
        <w:rPr>
          <w:sz w:val="28"/>
          <w:szCs w:val="28"/>
        </w:rPr>
        <w:t xml:space="preserve"> з обмеженою відповідальністю</w:t>
      </w:r>
      <w:r>
        <w:rPr>
          <w:sz w:val="28"/>
          <w:szCs w:val="28"/>
        </w:rPr>
        <w:t xml:space="preserve"> </w:t>
      </w:r>
      <w:r w:rsidR="00BC582B">
        <w:rPr>
          <w:sz w:val="28"/>
          <w:szCs w:val="28"/>
        </w:rPr>
        <w:t>«Житло Комфорт Сервіс»</w:t>
      </w:r>
      <w:r w:rsidRPr="009747F8">
        <w:rPr>
          <w:sz w:val="28"/>
          <w:szCs w:val="28"/>
        </w:rPr>
        <w:t xml:space="preserve"> від </w:t>
      </w:r>
      <w:r w:rsidR="00BC582B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BC582B">
        <w:rPr>
          <w:sz w:val="28"/>
          <w:szCs w:val="28"/>
        </w:rPr>
        <w:t>05</w:t>
      </w:r>
      <w:r>
        <w:rPr>
          <w:sz w:val="28"/>
          <w:szCs w:val="28"/>
        </w:rPr>
        <w:t>.20</w:t>
      </w:r>
      <w:r w:rsidR="00BC582B">
        <w:rPr>
          <w:sz w:val="28"/>
          <w:szCs w:val="28"/>
        </w:rPr>
        <w:t>14</w:t>
      </w:r>
      <w:r>
        <w:rPr>
          <w:sz w:val="28"/>
          <w:szCs w:val="28"/>
        </w:rPr>
        <w:t xml:space="preserve"> № </w:t>
      </w:r>
      <w:r w:rsidR="00BC582B">
        <w:rPr>
          <w:sz w:val="28"/>
          <w:szCs w:val="28"/>
        </w:rPr>
        <w:t xml:space="preserve">96 та </w:t>
      </w:r>
      <w:r>
        <w:rPr>
          <w:sz w:val="28"/>
          <w:szCs w:val="28"/>
        </w:rPr>
        <w:t xml:space="preserve">від </w:t>
      </w:r>
      <w:r w:rsidR="00BC582B">
        <w:rPr>
          <w:sz w:val="28"/>
          <w:szCs w:val="28"/>
        </w:rPr>
        <w:t>30</w:t>
      </w:r>
      <w:r>
        <w:rPr>
          <w:sz w:val="28"/>
          <w:szCs w:val="28"/>
        </w:rPr>
        <w:t>.0</w:t>
      </w:r>
      <w:r w:rsidR="00BC582B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BC582B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BC582B">
        <w:rPr>
          <w:sz w:val="28"/>
          <w:szCs w:val="28"/>
        </w:rPr>
        <w:t>103:</w:t>
      </w:r>
    </w:p>
    <w:p w:rsidR="00BC582B" w:rsidRDefault="00BC582B" w:rsidP="00786FF7">
      <w:pPr>
        <w:ind w:right="-63" w:firstLine="900"/>
        <w:jc w:val="both"/>
        <w:rPr>
          <w:sz w:val="28"/>
          <w:szCs w:val="28"/>
        </w:rPr>
      </w:pPr>
    </w:p>
    <w:p w:rsidR="00786FF7" w:rsidRPr="0069430F" w:rsidRDefault="00BC582B" w:rsidP="00A854E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86FF7" w:rsidRPr="00BC582B">
        <w:rPr>
          <w:sz w:val="28"/>
          <w:szCs w:val="28"/>
        </w:rPr>
        <w:t xml:space="preserve">Визначити </w:t>
      </w:r>
      <w:proofErr w:type="spellStart"/>
      <w:r w:rsidR="00786FF7" w:rsidRPr="00BC582B">
        <w:rPr>
          <w:sz w:val="28"/>
          <w:szCs w:val="28"/>
        </w:rPr>
        <w:t>балансоутримувачем</w:t>
      </w:r>
      <w:proofErr w:type="spellEnd"/>
      <w:r w:rsidR="00786FF7" w:rsidRPr="00BC582B">
        <w:rPr>
          <w:sz w:val="28"/>
          <w:szCs w:val="28"/>
        </w:rPr>
        <w:t xml:space="preserve"> житлового комплексу </w:t>
      </w:r>
      <w:r w:rsidR="00A854E9">
        <w:rPr>
          <w:sz w:val="28"/>
          <w:szCs w:val="28"/>
        </w:rPr>
        <w:t>«</w:t>
      </w:r>
      <w:proofErr w:type="spellStart"/>
      <w:r w:rsidR="00786FF7" w:rsidRPr="00BC582B">
        <w:rPr>
          <w:sz w:val="28"/>
          <w:szCs w:val="28"/>
        </w:rPr>
        <w:t>Времена</w:t>
      </w:r>
      <w:proofErr w:type="spellEnd"/>
      <w:r w:rsidR="00786FF7" w:rsidRPr="00BC582B">
        <w:rPr>
          <w:sz w:val="28"/>
          <w:szCs w:val="28"/>
        </w:rPr>
        <w:t xml:space="preserve"> </w:t>
      </w:r>
      <w:proofErr w:type="spellStart"/>
      <w:r w:rsidR="00786FF7" w:rsidRPr="00BC582B">
        <w:rPr>
          <w:sz w:val="28"/>
          <w:szCs w:val="28"/>
        </w:rPr>
        <w:t>года</w:t>
      </w:r>
      <w:proofErr w:type="spellEnd"/>
      <w:r w:rsidR="00A854E9">
        <w:rPr>
          <w:sz w:val="28"/>
          <w:szCs w:val="28"/>
        </w:rPr>
        <w:t>»</w:t>
      </w:r>
      <w:r w:rsidR="00786FF7" w:rsidRPr="00BC582B">
        <w:rPr>
          <w:sz w:val="28"/>
          <w:szCs w:val="28"/>
        </w:rPr>
        <w:t xml:space="preserve"> на вул. Кудряшова, </w:t>
      </w:r>
      <w:r w:rsidR="00A854E9">
        <w:rPr>
          <w:sz w:val="28"/>
          <w:szCs w:val="28"/>
        </w:rPr>
        <w:t xml:space="preserve">№№ </w:t>
      </w:r>
      <w:r w:rsidR="00786FF7" w:rsidRPr="00BC582B">
        <w:rPr>
          <w:sz w:val="28"/>
          <w:szCs w:val="28"/>
        </w:rPr>
        <w:t>18-А, 20, 20-Б, 20-Г, 20-Д разом з об’єктами комунального призначення</w:t>
      </w:r>
      <w:r w:rsidR="00A854E9">
        <w:rPr>
          <w:sz w:val="28"/>
          <w:szCs w:val="28"/>
        </w:rPr>
        <w:t xml:space="preserve"> та </w:t>
      </w:r>
      <w:r w:rsidR="00A854E9" w:rsidRPr="00BC582B">
        <w:rPr>
          <w:sz w:val="28"/>
          <w:szCs w:val="28"/>
        </w:rPr>
        <w:t>житлового комплексу</w:t>
      </w:r>
      <w:r w:rsidR="00A854E9">
        <w:rPr>
          <w:sz w:val="28"/>
          <w:szCs w:val="28"/>
        </w:rPr>
        <w:t xml:space="preserve"> «Ізумрудний» на                    вул. Механізаторів, №№ 2, 2-А, 2-Б</w:t>
      </w:r>
      <w:r w:rsidR="00A854E9" w:rsidRPr="00503F4A">
        <w:rPr>
          <w:sz w:val="28"/>
          <w:szCs w:val="28"/>
        </w:rPr>
        <w:t xml:space="preserve"> </w:t>
      </w:r>
      <w:r w:rsidR="00A854E9" w:rsidRPr="00BC582B">
        <w:rPr>
          <w:sz w:val="28"/>
          <w:szCs w:val="28"/>
        </w:rPr>
        <w:t>разом з об’єктами комунального призначення</w:t>
      </w:r>
      <w:r w:rsidR="00A854E9" w:rsidRPr="00A854E9">
        <w:rPr>
          <w:sz w:val="28"/>
          <w:szCs w:val="28"/>
        </w:rPr>
        <w:t xml:space="preserve"> </w:t>
      </w:r>
      <w:r w:rsidR="00A854E9">
        <w:rPr>
          <w:sz w:val="28"/>
          <w:szCs w:val="28"/>
        </w:rPr>
        <w:t xml:space="preserve">у Солом'янському районі міста Києва </w:t>
      </w:r>
      <w:r w:rsidR="00786FF7" w:rsidRPr="00BC582B">
        <w:rPr>
          <w:sz w:val="28"/>
          <w:szCs w:val="28"/>
        </w:rPr>
        <w:t xml:space="preserve">товариство з обмеженою відповідальністю </w:t>
      </w:r>
      <w:r w:rsidR="00A854E9">
        <w:rPr>
          <w:sz w:val="28"/>
          <w:szCs w:val="28"/>
        </w:rPr>
        <w:t>«</w:t>
      </w:r>
      <w:r w:rsidR="00786FF7" w:rsidRPr="00BC582B">
        <w:rPr>
          <w:sz w:val="28"/>
          <w:szCs w:val="28"/>
        </w:rPr>
        <w:t>Житло Комфорт Сервіс</w:t>
      </w:r>
      <w:r w:rsidR="00A854E9">
        <w:rPr>
          <w:sz w:val="28"/>
          <w:szCs w:val="28"/>
        </w:rPr>
        <w:t>»</w:t>
      </w:r>
      <w:r w:rsidR="00786FF7" w:rsidRPr="00BC582B">
        <w:rPr>
          <w:sz w:val="28"/>
          <w:szCs w:val="28"/>
        </w:rPr>
        <w:t>, згідно з додатк</w:t>
      </w:r>
      <w:r w:rsidR="00A854E9">
        <w:rPr>
          <w:sz w:val="28"/>
          <w:szCs w:val="28"/>
        </w:rPr>
        <w:t>о</w:t>
      </w:r>
      <w:r w:rsidR="00786FF7" w:rsidRPr="00BC582B">
        <w:rPr>
          <w:sz w:val="28"/>
          <w:szCs w:val="28"/>
        </w:rPr>
        <w:t>м 1</w:t>
      </w:r>
      <w:r w:rsidR="0069430F" w:rsidRPr="0069430F">
        <w:rPr>
          <w:szCs w:val="28"/>
        </w:rPr>
        <w:t xml:space="preserve"> </w:t>
      </w:r>
      <w:r w:rsidR="0069430F" w:rsidRPr="0069430F">
        <w:rPr>
          <w:sz w:val="28"/>
          <w:szCs w:val="28"/>
        </w:rPr>
        <w:t>до створення у вказан</w:t>
      </w:r>
      <w:r w:rsidR="0069430F">
        <w:rPr>
          <w:sz w:val="28"/>
          <w:szCs w:val="28"/>
        </w:rPr>
        <w:t>их</w:t>
      </w:r>
      <w:r w:rsidR="0069430F" w:rsidRPr="0069430F">
        <w:rPr>
          <w:sz w:val="28"/>
          <w:szCs w:val="28"/>
        </w:rPr>
        <w:t xml:space="preserve"> комплекс</w:t>
      </w:r>
      <w:r w:rsidR="0069430F">
        <w:rPr>
          <w:sz w:val="28"/>
          <w:szCs w:val="28"/>
        </w:rPr>
        <w:t>ах</w:t>
      </w:r>
      <w:r w:rsidR="0069430F" w:rsidRPr="0069430F">
        <w:rPr>
          <w:sz w:val="28"/>
          <w:szCs w:val="28"/>
        </w:rPr>
        <w:t xml:space="preserve"> об’єднан</w:t>
      </w:r>
      <w:r w:rsidR="0069430F">
        <w:rPr>
          <w:sz w:val="28"/>
          <w:szCs w:val="28"/>
        </w:rPr>
        <w:t>ь</w:t>
      </w:r>
      <w:r w:rsidR="0069430F" w:rsidRPr="0069430F">
        <w:rPr>
          <w:sz w:val="28"/>
          <w:szCs w:val="28"/>
        </w:rPr>
        <w:t xml:space="preserve"> співвласників багатоквартирн</w:t>
      </w:r>
      <w:r w:rsidR="0069430F">
        <w:rPr>
          <w:sz w:val="28"/>
          <w:szCs w:val="28"/>
        </w:rPr>
        <w:t>их</w:t>
      </w:r>
      <w:r w:rsidR="0069430F" w:rsidRPr="0069430F">
        <w:rPr>
          <w:sz w:val="28"/>
          <w:szCs w:val="28"/>
        </w:rPr>
        <w:t xml:space="preserve"> будинк</w:t>
      </w:r>
      <w:r w:rsidR="0069430F">
        <w:rPr>
          <w:sz w:val="28"/>
          <w:szCs w:val="28"/>
        </w:rPr>
        <w:t>ів</w:t>
      </w:r>
      <w:r w:rsidR="00786FF7" w:rsidRPr="0069430F">
        <w:rPr>
          <w:sz w:val="28"/>
          <w:szCs w:val="28"/>
        </w:rPr>
        <w:t xml:space="preserve">. </w:t>
      </w:r>
    </w:p>
    <w:p w:rsidR="0069430F" w:rsidRDefault="0069430F" w:rsidP="005E2BC6">
      <w:pPr>
        <w:pStyle w:val="a3"/>
        <w:ind w:right="-63" w:firstLine="851"/>
        <w:rPr>
          <w:szCs w:val="28"/>
        </w:rPr>
      </w:pPr>
    </w:p>
    <w:p w:rsidR="00786FF7" w:rsidRDefault="00A854E9" w:rsidP="005E2BC6">
      <w:pPr>
        <w:pStyle w:val="a3"/>
        <w:ind w:right="-63" w:firstLine="851"/>
        <w:rPr>
          <w:szCs w:val="28"/>
        </w:rPr>
      </w:pPr>
      <w:r>
        <w:rPr>
          <w:szCs w:val="28"/>
        </w:rPr>
        <w:t>2. Т</w:t>
      </w:r>
      <w:r w:rsidRPr="00BC582B">
        <w:rPr>
          <w:szCs w:val="28"/>
        </w:rPr>
        <w:t>овариств</w:t>
      </w:r>
      <w:r>
        <w:rPr>
          <w:szCs w:val="28"/>
        </w:rPr>
        <w:t>у</w:t>
      </w:r>
      <w:r w:rsidRPr="00BC582B">
        <w:rPr>
          <w:szCs w:val="28"/>
        </w:rPr>
        <w:t xml:space="preserve"> з обмеженою відповідальністю </w:t>
      </w:r>
      <w:r>
        <w:rPr>
          <w:szCs w:val="28"/>
        </w:rPr>
        <w:t>«</w:t>
      </w:r>
      <w:r w:rsidRPr="00BC582B">
        <w:rPr>
          <w:szCs w:val="28"/>
        </w:rPr>
        <w:t>Житло Комфорт Сервіс</w:t>
      </w:r>
      <w:r>
        <w:rPr>
          <w:szCs w:val="28"/>
        </w:rPr>
        <w:t>»</w:t>
      </w:r>
      <w:r w:rsidR="0069430F">
        <w:rPr>
          <w:szCs w:val="28"/>
        </w:rPr>
        <w:t xml:space="preserve"> п</w:t>
      </w:r>
      <w:r>
        <w:rPr>
          <w:szCs w:val="28"/>
        </w:rPr>
        <w:t>рийняти на баланс житлові комплекси</w:t>
      </w:r>
      <w:r w:rsidRPr="00A854E9">
        <w:rPr>
          <w:szCs w:val="28"/>
        </w:rPr>
        <w:t xml:space="preserve"> </w:t>
      </w:r>
      <w:r w:rsidRPr="009747F8">
        <w:rPr>
          <w:szCs w:val="28"/>
        </w:rPr>
        <w:t>та об’єкт</w:t>
      </w:r>
      <w:r>
        <w:rPr>
          <w:szCs w:val="28"/>
        </w:rPr>
        <w:t>и</w:t>
      </w:r>
      <w:r w:rsidRPr="009747F8">
        <w:rPr>
          <w:szCs w:val="28"/>
        </w:rPr>
        <w:t xml:space="preserve"> комунального призначення</w:t>
      </w:r>
      <w:r>
        <w:rPr>
          <w:szCs w:val="28"/>
        </w:rPr>
        <w:t>, зазначені у пункті 1 цього розпорядження</w:t>
      </w:r>
      <w:r w:rsidR="0069430F">
        <w:rPr>
          <w:szCs w:val="28"/>
        </w:rPr>
        <w:t xml:space="preserve"> та забезпечити належне їх утримання та управління</w:t>
      </w:r>
      <w:r>
        <w:rPr>
          <w:szCs w:val="28"/>
        </w:rPr>
        <w:t xml:space="preserve"> </w:t>
      </w:r>
      <w:r w:rsidR="0069430F">
        <w:rPr>
          <w:szCs w:val="28"/>
        </w:rPr>
        <w:t>у відповідності до існуючого законодавства.</w:t>
      </w:r>
    </w:p>
    <w:p w:rsidR="00786FF7" w:rsidRPr="009747F8" w:rsidRDefault="00786FF7" w:rsidP="00786FF7">
      <w:pPr>
        <w:pStyle w:val="a3"/>
        <w:ind w:right="-63" w:firstLine="900"/>
        <w:rPr>
          <w:szCs w:val="28"/>
        </w:rPr>
      </w:pPr>
    </w:p>
    <w:p w:rsidR="00786FF7" w:rsidRPr="00DE4968" w:rsidRDefault="00786FF7" w:rsidP="00DE4968">
      <w:pPr>
        <w:pStyle w:val="a3"/>
        <w:numPr>
          <w:ilvl w:val="0"/>
          <w:numId w:val="3"/>
        </w:numPr>
        <w:ind w:left="0" w:right="-63" w:firstLine="851"/>
        <w:rPr>
          <w:szCs w:val="28"/>
        </w:rPr>
      </w:pPr>
      <w:r w:rsidRPr="00DE4968">
        <w:rPr>
          <w:szCs w:val="28"/>
        </w:rPr>
        <w:t xml:space="preserve">Контроль за виконанням цього </w:t>
      </w:r>
      <w:r w:rsidR="005E2BC6" w:rsidRPr="00DE4968">
        <w:rPr>
          <w:szCs w:val="28"/>
        </w:rPr>
        <w:t xml:space="preserve">розпорядження </w:t>
      </w:r>
      <w:r w:rsidR="00DE4968" w:rsidRPr="00DE4968">
        <w:rPr>
          <w:szCs w:val="28"/>
        </w:rPr>
        <w:t>покласти на заступника голови Солом'янської районної в місті Києві державної адміністрації згідно з розподілом обов’язків</w:t>
      </w:r>
      <w:r w:rsidR="005E2BC6" w:rsidRPr="00DE4968">
        <w:rPr>
          <w:szCs w:val="28"/>
        </w:rPr>
        <w:t>.</w:t>
      </w:r>
    </w:p>
    <w:p w:rsidR="00786FF7" w:rsidRDefault="00786FF7" w:rsidP="00786FF7">
      <w:pPr>
        <w:pStyle w:val="a3"/>
        <w:ind w:right="-63" w:firstLine="900"/>
        <w:rPr>
          <w:szCs w:val="28"/>
        </w:rPr>
      </w:pPr>
    </w:p>
    <w:p w:rsidR="00786FF7" w:rsidRDefault="00786FF7" w:rsidP="00786FF7">
      <w:pPr>
        <w:pStyle w:val="a3"/>
        <w:ind w:right="-63" w:firstLine="900"/>
        <w:rPr>
          <w:szCs w:val="28"/>
        </w:rPr>
      </w:pPr>
    </w:p>
    <w:p w:rsidR="00786FF7" w:rsidRPr="009747F8" w:rsidRDefault="00786FF7" w:rsidP="00786FF7">
      <w:pPr>
        <w:pStyle w:val="a3"/>
        <w:ind w:firstLine="900"/>
        <w:rPr>
          <w:szCs w:val="28"/>
        </w:rPr>
      </w:pPr>
    </w:p>
    <w:p w:rsidR="00786FF7" w:rsidRPr="009747F8" w:rsidRDefault="005E2BC6" w:rsidP="00786FF7">
      <w:pPr>
        <w:pStyle w:val="a3"/>
        <w:ind w:firstLine="0"/>
        <w:rPr>
          <w:szCs w:val="28"/>
        </w:rPr>
      </w:pPr>
      <w:r>
        <w:rPr>
          <w:szCs w:val="28"/>
        </w:rPr>
        <w:t>Виконуючий обов’язки голови                                                              А. Лапань</w:t>
      </w:r>
    </w:p>
    <w:p w:rsidR="00BC582B" w:rsidRDefault="00BC582B" w:rsidP="00BC582B">
      <w:pPr>
        <w:ind w:firstLine="900"/>
        <w:rPr>
          <w:sz w:val="28"/>
          <w:szCs w:val="28"/>
        </w:rPr>
      </w:pPr>
    </w:p>
    <w:sectPr w:rsidR="00BC582B" w:rsidSect="00A854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85BF5"/>
    <w:multiLevelType w:val="hybridMultilevel"/>
    <w:tmpl w:val="50D2EAF8"/>
    <w:lvl w:ilvl="0" w:tplc="B16AD3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ACAB666">
      <w:numFmt w:val="none"/>
      <w:lvlText w:val=""/>
      <w:lvlJc w:val="left"/>
      <w:pPr>
        <w:tabs>
          <w:tab w:val="num" w:pos="360"/>
        </w:tabs>
      </w:pPr>
    </w:lvl>
    <w:lvl w:ilvl="2" w:tplc="D7FA1A6A">
      <w:numFmt w:val="none"/>
      <w:lvlText w:val=""/>
      <w:lvlJc w:val="left"/>
      <w:pPr>
        <w:tabs>
          <w:tab w:val="num" w:pos="360"/>
        </w:tabs>
      </w:pPr>
    </w:lvl>
    <w:lvl w:ilvl="3" w:tplc="CCD6DDB8">
      <w:numFmt w:val="none"/>
      <w:lvlText w:val=""/>
      <w:lvlJc w:val="left"/>
      <w:pPr>
        <w:tabs>
          <w:tab w:val="num" w:pos="360"/>
        </w:tabs>
      </w:pPr>
    </w:lvl>
    <w:lvl w:ilvl="4" w:tplc="7A300F26">
      <w:numFmt w:val="none"/>
      <w:lvlText w:val=""/>
      <w:lvlJc w:val="left"/>
      <w:pPr>
        <w:tabs>
          <w:tab w:val="num" w:pos="360"/>
        </w:tabs>
      </w:pPr>
    </w:lvl>
    <w:lvl w:ilvl="5" w:tplc="6CB00C0C">
      <w:numFmt w:val="none"/>
      <w:lvlText w:val=""/>
      <w:lvlJc w:val="left"/>
      <w:pPr>
        <w:tabs>
          <w:tab w:val="num" w:pos="360"/>
        </w:tabs>
      </w:pPr>
    </w:lvl>
    <w:lvl w:ilvl="6" w:tplc="8A009AB2">
      <w:numFmt w:val="none"/>
      <w:lvlText w:val=""/>
      <w:lvlJc w:val="left"/>
      <w:pPr>
        <w:tabs>
          <w:tab w:val="num" w:pos="360"/>
        </w:tabs>
      </w:pPr>
    </w:lvl>
    <w:lvl w:ilvl="7" w:tplc="4934DB18">
      <w:numFmt w:val="none"/>
      <w:lvlText w:val=""/>
      <w:lvlJc w:val="left"/>
      <w:pPr>
        <w:tabs>
          <w:tab w:val="num" w:pos="360"/>
        </w:tabs>
      </w:pPr>
    </w:lvl>
    <w:lvl w:ilvl="8" w:tplc="D7BCBED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F28726F"/>
    <w:multiLevelType w:val="hybridMultilevel"/>
    <w:tmpl w:val="63702D56"/>
    <w:lvl w:ilvl="0" w:tplc="EB7239B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3F321FA"/>
    <w:multiLevelType w:val="hybridMultilevel"/>
    <w:tmpl w:val="16E0EB40"/>
    <w:lvl w:ilvl="0" w:tplc="F7949CD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FF7"/>
    <w:rsid w:val="00013260"/>
    <w:rsid w:val="001B3485"/>
    <w:rsid w:val="002B4051"/>
    <w:rsid w:val="005479E0"/>
    <w:rsid w:val="005E2BC6"/>
    <w:rsid w:val="0060735F"/>
    <w:rsid w:val="00623D05"/>
    <w:rsid w:val="0069430F"/>
    <w:rsid w:val="006D7FE0"/>
    <w:rsid w:val="00786FF7"/>
    <w:rsid w:val="00A2703C"/>
    <w:rsid w:val="00A854E9"/>
    <w:rsid w:val="00A95A0E"/>
    <w:rsid w:val="00B24661"/>
    <w:rsid w:val="00BC582B"/>
    <w:rsid w:val="00C13FC7"/>
    <w:rsid w:val="00DE4968"/>
    <w:rsid w:val="00ED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6FF7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86FF7"/>
    <w:rPr>
      <w:rFonts w:ascii="Times New Roman" w:eastAsia="Times New Roman" w:hAnsi="Times New Roman" w:cs="Times New Roman"/>
      <w:sz w:val="28"/>
      <w:szCs w:val="24"/>
      <w:lang w:eastAsia="uk-UA"/>
    </w:rPr>
  </w:style>
  <w:style w:type="paragraph" w:styleId="a5">
    <w:name w:val="List Paragraph"/>
    <w:basedOn w:val="a"/>
    <w:uiPriority w:val="34"/>
    <w:qFormat/>
    <w:rsid w:val="00BC58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998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h.yaresko</dc:creator>
  <cp:keywords/>
  <dc:description/>
  <cp:lastModifiedBy>h.yaresko</cp:lastModifiedBy>
  <cp:revision>3</cp:revision>
  <cp:lastPrinted>2014-06-19T10:12:00Z</cp:lastPrinted>
  <dcterms:created xsi:type="dcterms:W3CDTF">2014-06-11T11:15:00Z</dcterms:created>
  <dcterms:modified xsi:type="dcterms:W3CDTF">2014-06-19T10:51:00Z</dcterms:modified>
</cp:coreProperties>
</file>